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66" w:rsidRDefault="00EB2C66" w:rsidP="00EB2C66">
      <w:pPr>
        <w:pStyle w:val="za"/>
        <w:tabs>
          <w:tab w:val="clear" w:pos="360"/>
        </w:tabs>
      </w:pPr>
      <w:r>
        <w:t>Nr 4</w:t>
      </w:r>
    </w:p>
    <w:p w:rsidR="00EB2C66" w:rsidRDefault="00EB2C66" w:rsidP="00EB2C66">
      <w:pPr>
        <w:pStyle w:val="za"/>
        <w:numPr>
          <w:ilvl w:val="0"/>
          <w:numId w:val="0"/>
        </w:numPr>
        <w:ind w:left="5954"/>
      </w:pPr>
      <w:r>
        <w:t>do Zarządzenie Nr 314/17</w:t>
      </w:r>
    </w:p>
    <w:p w:rsidR="00EB2C66" w:rsidRDefault="00EB2C66" w:rsidP="00EB2C66">
      <w:pPr>
        <w:pStyle w:val="za"/>
        <w:numPr>
          <w:ilvl w:val="0"/>
          <w:numId w:val="0"/>
        </w:numPr>
        <w:ind w:left="5954"/>
      </w:pPr>
      <w:r>
        <w:t>Burmistrza Moniek</w:t>
      </w:r>
    </w:p>
    <w:p w:rsidR="00EB2C66" w:rsidRPr="005E18D7" w:rsidRDefault="00EB2C66" w:rsidP="00EB2C66">
      <w:pPr>
        <w:pStyle w:val="za"/>
        <w:numPr>
          <w:ilvl w:val="0"/>
          <w:numId w:val="0"/>
        </w:numPr>
        <w:ind w:left="5954"/>
      </w:pPr>
      <w:r>
        <w:t>z dnia 17 marca 2017r.</w:t>
      </w:r>
    </w:p>
    <w:p w:rsidR="00EB2C66" w:rsidRDefault="00EB2C66" w:rsidP="00EB2C66">
      <w:pPr>
        <w:pStyle w:val="za"/>
        <w:numPr>
          <w:ilvl w:val="0"/>
          <w:numId w:val="0"/>
        </w:numPr>
        <w:ind w:left="5954"/>
      </w:pPr>
    </w:p>
    <w:p w:rsidR="00EB2C66" w:rsidRPr="00331A14" w:rsidRDefault="00EB2C66" w:rsidP="00EB2C66">
      <w:pPr>
        <w:jc w:val="center"/>
        <w:rPr>
          <w:b/>
          <w:bCs/>
          <w:sz w:val="24"/>
          <w:szCs w:val="24"/>
        </w:rPr>
      </w:pPr>
      <w:r w:rsidRPr="00331A14">
        <w:rPr>
          <w:b/>
          <w:bCs/>
          <w:sz w:val="24"/>
          <w:szCs w:val="24"/>
        </w:rPr>
        <w:t>Ankieta konsultacyjna</w:t>
      </w:r>
    </w:p>
    <w:p w:rsidR="00EB2C66" w:rsidRPr="00331A14" w:rsidRDefault="00EB2C66" w:rsidP="00EB2C66">
      <w:pPr>
        <w:jc w:val="center"/>
        <w:rPr>
          <w:b/>
          <w:bCs/>
          <w:sz w:val="24"/>
          <w:szCs w:val="24"/>
        </w:rPr>
      </w:pPr>
      <w:r w:rsidRPr="00331A14">
        <w:rPr>
          <w:b/>
          <w:bCs/>
          <w:sz w:val="24"/>
          <w:szCs w:val="24"/>
        </w:rPr>
        <w:t xml:space="preserve">dotycząca projektu uchwały Rady Miejskiej w Mońkach w sprawie wyznaczenia obszaru zdegradowanego i obszaru rewitalizacji na terenie </w:t>
      </w:r>
      <w:r>
        <w:rPr>
          <w:b/>
          <w:bCs/>
          <w:sz w:val="24"/>
          <w:szCs w:val="24"/>
        </w:rPr>
        <w:t>G</w:t>
      </w:r>
      <w:r w:rsidRPr="00331A14">
        <w:rPr>
          <w:b/>
          <w:bCs/>
          <w:sz w:val="24"/>
          <w:szCs w:val="24"/>
        </w:rPr>
        <w:t>miny Mońki</w:t>
      </w:r>
    </w:p>
    <w:p w:rsidR="00EB2C66" w:rsidRPr="00331A14" w:rsidRDefault="00EB2C66" w:rsidP="00EB2C66">
      <w:pPr>
        <w:jc w:val="center"/>
        <w:rPr>
          <w:b/>
          <w:bCs/>
          <w:sz w:val="24"/>
          <w:szCs w:val="24"/>
        </w:rPr>
      </w:pPr>
    </w:p>
    <w:p w:rsidR="00EB2C66" w:rsidRPr="00331A14" w:rsidRDefault="00EB2C66" w:rsidP="00EB2C66">
      <w:pPr>
        <w:jc w:val="both"/>
        <w:rPr>
          <w:sz w:val="24"/>
          <w:szCs w:val="24"/>
        </w:rPr>
      </w:pPr>
    </w:p>
    <w:p w:rsidR="00EB2C66" w:rsidRPr="00331A14" w:rsidRDefault="00EB2C66" w:rsidP="00EB2C66">
      <w:pPr>
        <w:ind w:firstLine="709"/>
        <w:jc w:val="both"/>
        <w:rPr>
          <w:sz w:val="24"/>
          <w:szCs w:val="24"/>
        </w:rPr>
      </w:pPr>
      <w:r w:rsidRPr="00331A14">
        <w:rPr>
          <w:sz w:val="24"/>
          <w:szCs w:val="24"/>
        </w:rPr>
        <w:t xml:space="preserve">Celem </w:t>
      </w:r>
      <w:r w:rsidRPr="00331A14">
        <w:rPr>
          <w:iCs/>
          <w:sz w:val="24"/>
          <w:szCs w:val="24"/>
        </w:rPr>
        <w:t>ankiety konsultacyjnej</w:t>
      </w:r>
      <w:r w:rsidRPr="00331A14">
        <w:rPr>
          <w:sz w:val="24"/>
          <w:szCs w:val="24"/>
        </w:rPr>
        <w:t xml:space="preserve"> jest pozyskanie opinii na temat wyznaczonego </w:t>
      </w:r>
      <w:r>
        <w:rPr>
          <w:sz w:val="24"/>
          <w:szCs w:val="24"/>
        </w:rPr>
        <w:t xml:space="preserve">                           </w:t>
      </w:r>
      <w:r w:rsidRPr="00331A14">
        <w:rPr>
          <w:sz w:val="24"/>
          <w:szCs w:val="24"/>
        </w:rPr>
        <w:t xml:space="preserve">w projekcie uchwały obszaru zdegradowanego i obszaru rewitalizacji na terenie </w:t>
      </w:r>
      <w:r>
        <w:rPr>
          <w:sz w:val="24"/>
          <w:szCs w:val="24"/>
        </w:rPr>
        <w:t>G</w:t>
      </w:r>
      <w:r w:rsidRPr="00331A14">
        <w:rPr>
          <w:sz w:val="24"/>
          <w:szCs w:val="24"/>
        </w:rPr>
        <w:t>miny Mońki.</w:t>
      </w:r>
    </w:p>
    <w:p w:rsidR="00EB2C66" w:rsidRPr="00331A14" w:rsidRDefault="00EB2C66" w:rsidP="00EB2C66">
      <w:pPr>
        <w:pStyle w:val="SWTEKST"/>
        <w:spacing w:before="0" w:after="0"/>
        <w:ind w:firstLine="709"/>
        <w:rPr>
          <w:rFonts w:ascii="Times New Roman" w:hAnsi="Times New Roman"/>
          <w:color w:val="222222"/>
          <w:shd w:val="clear" w:color="auto" w:fill="FFFFFF"/>
        </w:rPr>
      </w:pPr>
      <w:r w:rsidRPr="00331A14">
        <w:rPr>
          <w:rFonts w:ascii="Times New Roman" w:hAnsi="Times New Roman"/>
        </w:rPr>
        <w:t xml:space="preserve">Na podstawie </w:t>
      </w:r>
      <w:r w:rsidRPr="00331A14">
        <w:rPr>
          <w:rFonts w:ascii="Times New Roman" w:hAnsi="Times New Roman"/>
          <w:iCs/>
        </w:rPr>
        <w:t>art. 9 pkt 1 ustawy z dnia 9 października 2015 r. o rewitalizacji</w:t>
      </w:r>
      <w:r w:rsidRPr="00331A14">
        <w:rPr>
          <w:rFonts w:ascii="Times New Roman" w:hAnsi="Times New Roman"/>
          <w:i/>
          <w:iCs/>
        </w:rPr>
        <w:t xml:space="preserve"> </w:t>
      </w:r>
      <w:r w:rsidRPr="00331A14">
        <w:rPr>
          <w:rFonts w:ascii="Times New Roman" w:hAnsi="Times New Roman"/>
          <w:color w:val="222222"/>
          <w:shd w:val="clear" w:color="auto" w:fill="FFFFFF"/>
        </w:rPr>
        <w:t xml:space="preserve">obszar gminy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można wyznaczyć jako </w:t>
      </w:r>
      <w:r w:rsidRPr="00331A14">
        <w:rPr>
          <w:rFonts w:ascii="Times New Roman" w:hAnsi="Times New Roman"/>
          <w:b/>
          <w:bCs/>
          <w:color w:val="222222"/>
          <w:shd w:val="clear" w:color="auto" w:fill="FFFFFF"/>
        </w:rPr>
        <w:t>obszar zdegradowany,</w:t>
      </w:r>
      <w:r w:rsidRPr="00331A14">
        <w:rPr>
          <w:rFonts w:ascii="Times New Roman" w:hAnsi="Times New Roman"/>
          <w:color w:val="222222"/>
          <w:shd w:val="clear" w:color="auto" w:fill="FFFFFF"/>
        </w:rPr>
        <w:t xml:space="preserve"> w przypadku występowania na nim</w:t>
      </w:r>
      <w:r>
        <w:rPr>
          <w:rFonts w:ascii="Times New Roman" w:hAnsi="Times New Roman"/>
          <w:color w:val="222222"/>
          <w:shd w:val="clear" w:color="auto" w:fill="FFFFFF"/>
          <w:lang w:val="pl-PL"/>
        </w:rPr>
        <w:t xml:space="preserve">, </w:t>
      </w:r>
      <w:r w:rsidRPr="00331A14">
        <w:rPr>
          <w:rFonts w:ascii="Times New Roman" w:hAnsi="Times New Roman"/>
          <w:color w:val="222222"/>
          <w:shd w:val="clear" w:color="auto" w:fill="FFFFFF"/>
        </w:rPr>
        <w:t>co najmniej jednego z</w:t>
      </w:r>
      <w:r w:rsidRPr="00331A14">
        <w:rPr>
          <w:rFonts w:ascii="Times New Roman" w:hAnsi="Times New Roman"/>
          <w:color w:val="222222"/>
          <w:shd w:val="clear" w:color="auto" w:fill="FFFFFF"/>
          <w:lang w:val="pl-PL"/>
        </w:rPr>
        <w:t> </w:t>
      </w:r>
      <w:r w:rsidRPr="00331A14">
        <w:rPr>
          <w:rFonts w:ascii="Times New Roman" w:hAnsi="Times New Roman"/>
          <w:color w:val="222222"/>
          <w:shd w:val="clear" w:color="auto" w:fill="FFFFFF"/>
        </w:rPr>
        <w:t>następujących negatywnych zjawisk: gospodarczych, środowiskowych, przestrzenno-funkcjonalnych, technicznych.</w:t>
      </w:r>
    </w:p>
    <w:p w:rsidR="00EB2C66" w:rsidRPr="00331A14" w:rsidRDefault="00EB2C66" w:rsidP="00EB2C66">
      <w:pPr>
        <w:ind w:firstLine="709"/>
        <w:jc w:val="both"/>
        <w:rPr>
          <w:sz w:val="24"/>
          <w:szCs w:val="24"/>
        </w:rPr>
      </w:pPr>
      <w:r w:rsidRPr="00331A14">
        <w:rPr>
          <w:sz w:val="24"/>
          <w:szCs w:val="24"/>
        </w:rPr>
        <w:t xml:space="preserve">Na podstawie art. 10 ust 1 i 2 </w:t>
      </w:r>
      <w:r w:rsidRPr="00331A14">
        <w:rPr>
          <w:iCs/>
          <w:sz w:val="24"/>
          <w:szCs w:val="24"/>
        </w:rPr>
        <w:t>ustawy z dnia 9 października 2015 r. o rewitalizacji</w:t>
      </w:r>
      <w:r w:rsidRPr="00331A14">
        <w:rPr>
          <w:i/>
          <w:iCs/>
          <w:sz w:val="24"/>
          <w:szCs w:val="24"/>
        </w:rPr>
        <w:t xml:space="preserve"> </w:t>
      </w:r>
      <w:r w:rsidRPr="00331A14">
        <w:rPr>
          <w:sz w:val="24"/>
          <w:szCs w:val="24"/>
        </w:rPr>
        <w:t>obszar obejmujący całość lub część obszaru zdegradowanego, cechujący się szczególną koncentracją negatywnych zjawisk, o których mowa w art. 9 ust. 1, na którym z uwagi na istotne znaczenie dla rozwoju lokalnego</w:t>
      </w:r>
      <w:r>
        <w:rPr>
          <w:sz w:val="24"/>
          <w:szCs w:val="24"/>
        </w:rPr>
        <w:t>,</w:t>
      </w:r>
      <w:r w:rsidRPr="00331A14">
        <w:rPr>
          <w:sz w:val="24"/>
          <w:szCs w:val="24"/>
        </w:rPr>
        <w:t xml:space="preserve"> gmina zamierza prowadzić rewitalizację, wyznacza się jako </w:t>
      </w:r>
      <w:r w:rsidRPr="00331A14">
        <w:rPr>
          <w:b/>
          <w:bCs/>
          <w:sz w:val="24"/>
          <w:szCs w:val="24"/>
        </w:rPr>
        <w:t>obszar rewitalizacji.</w:t>
      </w:r>
    </w:p>
    <w:p w:rsidR="00EB2C66" w:rsidRDefault="00EB2C66" w:rsidP="00EB2C66">
      <w:pPr>
        <w:ind w:firstLine="709"/>
        <w:jc w:val="both"/>
        <w:rPr>
          <w:sz w:val="24"/>
          <w:szCs w:val="24"/>
        </w:rPr>
      </w:pPr>
      <w:r w:rsidRPr="00331A14">
        <w:rPr>
          <w:sz w:val="24"/>
          <w:szCs w:val="24"/>
        </w:rPr>
        <w:t>Wypełnione ankiety prosimy przesłać na adres poczty elektronicznej</w:t>
      </w:r>
      <w:r>
        <w:rPr>
          <w:sz w:val="24"/>
          <w:szCs w:val="24"/>
        </w:rPr>
        <w:t xml:space="preserve"> (sekretariat@um-monki.pl)</w:t>
      </w:r>
      <w:r w:rsidRPr="00331A14">
        <w:rPr>
          <w:sz w:val="24"/>
          <w:szCs w:val="24"/>
        </w:rPr>
        <w:t xml:space="preserve"> z dopiskiem „program rewitalizacji”, albo złożyć w sekretariacie Urzędu Miejskiego w Mońkach</w:t>
      </w:r>
      <w:r>
        <w:rPr>
          <w:sz w:val="24"/>
          <w:szCs w:val="24"/>
        </w:rPr>
        <w:t xml:space="preserve"> (pokój nr 114)</w:t>
      </w:r>
      <w:r w:rsidRPr="00331A14">
        <w:rPr>
          <w:sz w:val="24"/>
          <w:szCs w:val="24"/>
        </w:rPr>
        <w:t xml:space="preserve">, ul. Słowackiego 5a, 19-100 Mońki, w godzinach pracy Urzędu </w:t>
      </w:r>
      <w:r>
        <w:rPr>
          <w:sz w:val="24"/>
          <w:szCs w:val="24"/>
        </w:rPr>
        <w:t xml:space="preserve">                </w:t>
      </w:r>
      <w:r w:rsidRPr="00331A14">
        <w:rPr>
          <w:sz w:val="24"/>
          <w:szCs w:val="24"/>
        </w:rPr>
        <w:t>lub wypełnić drogą internetową</w:t>
      </w:r>
      <w:r>
        <w:rPr>
          <w:sz w:val="24"/>
          <w:szCs w:val="24"/>
        </w:rPr>
        <w:t xml:space="preserve"> </w:t>
      </w:r>
    </w:p>
    <w:p w:rsidR="00EB2C66" w:rsidRPr="00331A14" w:rsidRDefault="00EB2C66" w:rsidP="00EB2C66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hyperlink r:id="rId5" w:history="1">
        <w:r w:rsidRPr="00490C9B">
          <w:rPr>
            <w:rStyle w:val="Hipercze"/>
            <w:sz w:val="24"/>
            <w:szCs w:val="24"/>
          </w:rPr>
          <w:t>www.cyfrowademokracja.pl/konsultacje-spoleczne/rewitalizacja-gmina-monki-ankieta</w:t>
        </w:r>
      </w:hyperlink>
      <w:r>
        <w:rPr>
          <w:rStyle w:val="Hipercze"/>
          <w:sz w:val="24"/>
          <w:szCs w:val="24"/>
        </w:rPr>
        <w:t>-konsultacyjna</w:t>
      </w:r>
      <w:r>
        <w:rPr>
          <w:sz w:val="24"/>
          <w:szCs w:val="24"/>
        </w:rPr>
        <w:t xml:space="preserve">) </w:t>
      </w:r>
      <w:r w:rsidRPr="00331A14">
        <w:rPr>
          <w:sz w:val="24"/>
          <w:szCs w:val="24"/>
        </w:rPr>
        <w:t xml:space="preserve">w nieprzekraczalnym terminie do dnia </w:t>
      </w:r>
      <w:r>
        <w:rPr>
          <w:b/>
          <w:sz w:val="24"/>
          <w:szCs w:val="24"/>
        </w:rPr>
        <w:t>24 kwietnia</w:t>
      </w:r>
      <w:r w:rsidRPr="00331A1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331A14">
        <w:rPr>
          <w:b/>
          <w:sz w:val="24"/>
          <w:szCs w:val="24"/>
        </w:rPr>
        <w:t>r.</w:t>
      </w:r>
    </w:p>
    <w:p w:rsidR="00EB2C66" w:rsidRPr="00331A14" w:rsidRDefault="00EB2C66" w:rsidP="00EB2C66">
      <w:pPr>
        <w:pStyle w:val="SWTEKST"/>
        <w:spacing w:before="0" w:after="0"/>
        <w:ind w:firstLine="709"/>
        <w:rPr>
          <w:rFonts w:ascii="Times New Roman" w:hAnsi="Times New Roman"/>
          <w:lang w:val="pl-PL" w:eastAsia="en-US"/>
        </w:rPr>
      </w:pPr>
      <w:r w:rsidRPr="00331A14">
        <w:rPr>
          <w:rFonts w:ascii="Times New Roman" w:hAnsi="Times New Roman"/>
          <w:lang w:val="pl-PL" w:eastAsia="en-US"/>
        </w:rPr>
        <w:t>Ankiety przesłane drogą korespondencyjną lub złożone w sekretariacie Urzędu Miejskiego w Mońkach</w:t>
      </w:r>
      <w:r>
        <w:rPr>
          <w:rFonts w:ascii="Times New Roman" w:hAnsi="Times New Roman"/>
          <w:lang w:val="pl-PL" w:eastAsia="en-US"/>
        </w:rPr>
        <w:t xml:space="preserve"> (pokój nr 114)</w:t>
      </w:r>
      <w:r w:rsidRPr="00331A14">
        <w:rPr>
          <w:rFonts w:ascii="Times New Roman" w:hAnsi="Times New Roman"/>
          <w:lang w:val="pl-PL" w:eastAsia="en-US"/>
        </w:rPr>
        <w:t xml:space="preserve">, ul. Słowackiego 5a, 19-100 Mońki,  powinny </w:t>
      </w:r>
      <w:r>
        <w:rPr>
          <w:rFonts w:ascii="Times New Roman" w:hAnsi="Times New Roman"/>
          <w:lang w:val="pl-PL" w:eastAsia="en-US"/>
        </w:rPr>
        <w:t xml:space="preserve">                            </w:t>
      </w:r>
      <w:r w:rsidRPr="00331A14">
        <w:rPr>
          <w:rFonts w:ascii="Times New Roman" w:hAnsi="Times New Roman"/>
          <w:lang w:val="pl-PL" w:eastAsia="en-US"/>
        </w:rPr>
        <w:t>być opatrzone czytelnym podpisem.</w:t>
      </w:r>
    </w:p>
    <w:p w:rsidR="00EB2C66" w:rsidRPr="00331A14" w:rsidRDefault="00EB2C66" w:rsidP="00EB2C66">
      <w:pPr>
        <w:pStyle w:val="SWTEKST"/>
        <w:ind w:firstLine="0"/>
        <w:rPr>
          <w:rFonts w:ascii="Times New Roman" w:hAnsi="Times New Roman"/>
          <w:b/>
          <w:bCs/>
        </w:rPr>
      </w:pPr>
    </w:p>
    <w:p w:rsidR="00EB2C66" w:rsidRPr="00BA224E" w:rsidRDefault="00EB2C66" w:rsidP="00EB2C66">
      <w:pPr>
        <w:pStyle w:val="SWTEKST"/>
        <w:ind w:firstLine="0"/>
        <w:rPr>
          <w:rFonts w:ascii="Times New Roman" w:hAnsi="Times New Roman"/>
          <w:b/>
          <w:bCs/>
          <w:lang w:val="pl-PL"/>
        </w:rPr>
      </w:pPr>
      <w:r w:rsidRPr="00331A14">
        <w:rPr>
          <w:rFonts w:ascii="Times New Roman" w:hAnsi="Times New Roman"/>
          <w:b/>
          <w:bCs/>
        </w:rPr>
        <w:t xml:space="preserve">UWAGA! Bardzo proszę o </w:t>
      </w:r>
      <w:r>
        <w:rPr>
          <w:rFonts w:ascii="Times New Roman" w:hAnsi="Times New Roman"/>
          <w:b/>
          <w:bCs/>
        </w:rPr>
        <w:t xml:space="preserve">czytelne wypełnianie niniejszej </w:t>
      </w:r>
      <w:r>
        <w:rPr>
          <w:rFonts w:ascii="Times New Roman" w:hAnsi="Times New Roman"/>
          <w:b/>
          <w:bCs/>
          <w:lang w:val="pl-PL"/>
        </w:rPr>
        <w:t>ankiety.</w:t>
      </w:r>
    </w:p>
    <w:p w:rsidR="00EB2C66" w:rsidRPr="00331A14" w:rsidRDefault="00EB2C66" w:rsidP="00EB2C66">
      <w:pPr>
        <w:pStyle w:val="SWTEKST"/>
        <w:ind w:firstLine="0"/>
        <w:rPr>
          <w:rFonts w:ascii="Times New Roman" w:hAnsi="Times New Roman"/>
          <w:i/>
          <w:iCs/>
        </w:rPr>
      </w:pPr>
    </w:p>
    <w:p w:rsidR="00EB2C66" w:rsidRPr="00331A14" w:rsidRDefault="00EB2C66" w:rsidP="00EB2C6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14">
        <w:rPr>
          <w:rFonts w:ascii="Times New Roman" w:hAnsi="Times New Roman" w:cs="Times New Roman"/>
          <w:sz w:val="24"/>
          <w:szCs w:val="24"/>
        </w:rPr>
        <w:t xml:space="preserve">Proszę o zaznaczenie znakiem „X” w tabeli Pani/Pana opinii na temat </w:t>
      </w:r>
      <w:r w:rsidRPr="00331A14">
        <w:rPr>
          <w:rFonts w:ascii="Times New Roman" w:hAnsi="Times New Roman" w:cs="Times New Roman"/>
          <w:b/>
          <w:bCs/>
          <w:sz w:val="24"/>
          <w:szCs w:val="24"/>
        </w:rPr>
        <w:t>projektowanego przebiegu granic obszaru zdegradowanego</w:t>
      </w:r>
      <w:r w:rsidRPr="00331A14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31A14">
        <w:rPr>
          <w:rFonts w:ascii="Times New Roman" w:hAnsi="Times New Roman" w:cs="Times New Roman"/>
          <w:sz w:val="24"/>
          <w:szCs w:val="24"/>
        </w:rPr>
        <w:t>miny Mońki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</w:tbl>
    <w:p w:rsidR="00EB2C66" w:rsidRPr="00331A14" w:rsidRDefault="00EB2C66" w:rsidP="00EB2C66">
      <w:pPr>
        <w:jc w:val="both"/>
        <w:rPr>
          <w:sz w:val="24"/>
          <w:szCs w:val="24"/>
        </w:rPr>
      </w:pPr>
    </w:p>
    <w:p w:rsidR="00EB2C66" w:rsidRPr="00331A14" w:rsidRDefault="00EB2C66" w:rsidP="00EB2C66">
      <w:pPr>
        <w:rPr>
          <w:sz w:val="24"/>
          <w:szCs w:val="24"/>
        </w:rPr>
      </w:pPr>
      <w:r w:rsidRPr="00331A14">
        <w:rPr>
          <w:sz w:val="24"/>
          <w:szCs w:val="24"/>
        </w:rPr>
        <w:br w:type="page"/>
      </w:r>
    </w:p>
    <w:p w:rsidR="00EB2C66" w:rsidRPr="00331A14" w:rsidRDefault="00EB2C66" w:rsidP="00EB2C6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14">
        <w:rPr>
          <w:rFonts w:ascii="Times New Roman" w:hAnsi="Times New Roman" w:cs="Times New Roman"/>
          <w:sz w:val="24"/>
          <w:szCs w:val="24"/>
        </w:rPr>
        <w:lastRenderedPageBreak/>
        <w:t xml:space="preserve">Proszę o zaznaczenie znakiem „X” w tabeli Pani/Pana opinii na temat </w:t>
      </w:r>
      <w:r w:rsidRPr="00331A14">
        <w:rPr>
          <w:rFonts w:ascii="Times New Roman" w:hAnsi="Times New Roman" w:cs="Times New Roman"/>
          <w:b/>
          <w:sz w:val="24"/>
          <w:szCs w:val="24"/>
        </w:rPr>
        <w:t xml:space="preserve">projektowanego przebiegu granic obszaru do rewitalizacji </w:t>
      </w:r>
      <w:r w:rsidRPr="00331A14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31A14">
        <w:rPr>
          <w:rFonts w:ascii="Times New Roman" w:hAnsi="Times New Roman" w:cs="Times New Roman"/>
          <w:sz w:val="24"/>
          <w:szCs w:val="24"/>
        </w:rPr>
        <w:t>miny Mońki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  <w:tr w:rsidR="00EB2C66" w:rsidRPr="00331A14" w:rsidTr="00B74481">
        <w:trPr>
          <w:trHeight w:val="317"/>
          <w:jc w:val="center"/>
        </w:trPr>
        <w:tc>
          <w:tcPr>
            <w:tcW w:w="6298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  <w:r w:rsidRPr="00331A14">
              <w:rPr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:rsidR="00EB2C66" w:rsidRPr="00331A14" w:rsidRDefault="00EB2C66" w:rsidP="00B74481">
            <w:pPr>
              <w:jc w:val="both"/>
              <w:rPr>
                <w:sz w:val="24"/>
                <w:szCs w:val="24"/>
              </w:rPr>
            </w:pPr>
          </w:p>
        </w:tc>
      </w:tr>
    </w:tbl>
    <w:p w:rsidR="00EB2C66" w:rsidRPr="00331A14" w:rsidRDefault="00EB2C66" w:rsidP="00EB2C66">
      <w:pPr>
        <w:ind w:left="360"/>
        <w:jc w:val="both"/>
        <w:outlineLvl w:val="0"/>
        <w:rPr>
          <w:sz w:val="24"/>
          <w:szCs w:val="24"/>
        </w:rPr>
      </w:pPr>
    </w:p>
    <w:p w:rsidR="00EB2C66" w:rsidRPr="00331A14" w:rsidRDefault="00EB2C66" w:rsidP="00EB2C66">
      <w:pPr>
        <w:ind w:left="360"/>
        <w:jc w:val="both"/>
        <w:outlineLvl w:val="0"/>
        <w:rPr>
          <w:sz w:val="24"/>
          <w:szCs w:val="24"/>
        </w:rPr>
      </w:pPr>
    </w:p>
    <w:p w:rsidR="00EB2C66" w:rsidRDefault="00EB2C66" w:rsidP="00EB2C66">
      <w:pPr>
        <w:ind w:firstLine="709"/>
        <w:jc w:val="both"/>
        <w:outlineLvl w:val="0"/>
      </w:pPr>
      <w:r w:rsidRPr="008707B5">
        <w:t xml:space="preserve">Wyrażam zgodę na przetwarzanie przez Urząd Miejski w Mońkach oraz firmę </w:t>
      </w:r>
      <w:proofErr w:type="spellStart"/>
      <w:r w:rsidRPr="008707B5">
        <w:t>ResPublic</w:t>
      </w:r>
      <w:proofErr w:type="spellEnd"/>
      <w:r w:rsidRPr="008707B5">
        <w:t xml:space="preserve"> sp. z o.o. (wykonawca Gminnego Programu Rewitalizacji </w:t>
      </w:r>
      <w:r>
        <w:t>G</w:t>
      </w:r>
      <w:r w:rsidRPr="008707B5">
        <w:t xml:space="preserve">miny Mońki) moich danych osobowych zawartych w ankiecie, wyłącznie dla potrzeb opracowania Gminnego Programu Rewitalizacji </w:t>
      </w:r>
      <w:r>
        <w:t>G</w:t>
      </w:r>
      <w:r w:rsidRPr="008707B5">
        <w:t xml:space="preserve">miny Mońki, zgodnie z ustawą z dnia </w:t>
      </w:r>
      <w:r>
        <w:t xml:space="preserve">                  </w:t>
      </w:r>
      <w:r w:rsidRPr="008707B5">
        <w:t>29</w:t>
      </w:r>
      <w:r>
        <w:t xml:space="preserve"> sierpnia 1997</w:t>
      </w:r>
      <w:r w:rsidRPr="008707B5">
        <w:t>r. o ochronie danych osobowych (Dz. U. z 201</w:t>
      </w:r>
      <w:r>
        <w:t>6</w:t>
      </w:r>
      <w:r w:rsidRPr="008707B5">
        <w:t>r.</w:t>
      </w:r>
      <w:r>
        <w:t xml:space="preserve"> poz. 922</w:t>
      </w:r>
      <w:r w:rsidRPr="008707B5">
        <w:t xml:space="preserve">). </w:t>
      </w:r>
    </w:p>
    <w:p w:rsidR="00EB2C66" w:rsidRPr="008707B5" w:rsidRDefault="00EB2C66" w:rsidP="00EB2C66">
      <w:pPr>
        <w:ind w:firstLine="709"/>
        <w:jc w:val="both"/>
        <w:outlineLvl w:val="0"/>
      </w:pPr>
    </w:p>
    <w:p w:rsidR="00EB2C66" w:rsidRPr="008707B5" w:rsidRDefault="00EB2C66" w:rsidP="00EB2C66">
      <w:pPr>
        <w:jc w:val="both"/>
        <w:outlineLvl w:val="0"/>
      </w:pPr>
      <w:r w:rsidRPr="008707B5">
        <w:t>Przyjmuję do wiadomości, że przysługuje mi prawo do dostępu do treści swoich danych i ich poprawiania.</w:t>
      </w:r>
    </w:p>
    <w:p w:rsidR="00EB2C66" w:rsidRPr="00331A14" w:rsidRDefault="00EB2C66" w:rsidP="00EB2C66">
      <w:pPr>
        <w:jc w:val="both"/>
        <w:rPr>
          <w:b/>
          <w:bCs/>
          <w:sz w:val="24"/>
          <w:szCs w:val="24"/>
        </w:rPr>
      </w:pPr>
    </w:p>
    <w:p w:rsidR="00EB2C66" w:rsidRPr="00331A14" w:rsidRDefault="00EB2C66" w:rsidP="00EB2C66">
      <w:pPr>
        <w:jc w:val="both"/>
        <w:rPr>
          <w:b/>
          <w:bCs/>
          <w:sz w:val="24"/>
          <w:szCs w:val="24"/>
        </w:rPr>
      </w:pPr>
    </w:p>
    <w:p w:rsidR="00EB2C66" w:rsidRPr="00331A14" w:rsidRDefault="00EB2C66" w:rsidP="00EB2C66">
      <w:pPr>
        <w:pStyle w:val="za"/>
        <w:numPr>
          <w:ilvl w:val="0"/>
          <w:numId w:val="0"/>
        </w:numPr>
        <w:tabs>
          <w:tab w:val="left" w:pos="0"/>
        </w:tabs>
        <w:jc w:val="left"/>
        <w:rPr>
          <w:szCs w:val="24"/>
        </w:rPr>
      </w:pPr>
    </w:p>
    <w:p w:rsidR="00EB2C66" w:rsidRDefault="00EB2C66" w:rsidP="00EB2C66">
      <w:pPr>
        <w:jc w:val="both"/>
        <w:rPr>
          <w:sz w:val="24"/>
          <w:szCs w:val="24"/>
        </w:rPr>
      </w:pPr>
      <w:r w:rsidRPr="005118F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                                              ………………………………...</w:t>
      </w:r>
      <w:r w:rsidRPr="005118FE">
        <w:rPr>
          <w:sz w:val="24"/>
          <w:szCs w:val="24"/>
        </w:rPr>
        <w:t xml:space="preserve">……………                </w:t>
      </w:r>
    </w:p>
    <w:p w:rsidR="00EB2C66" w:rsidRPr="005F62A6" w:rsidRDefault="00EB2C66" w:rsidP="00EB2C66">
      <w:pPr>
        <w:jc w:val="center"/>
      </w:pPr>
      <w:r>
        <w:t xml:space="preserve">     </w:t>
      </w:r>
      <w:r w:rsidRPr="005F62A6">
        <w:t>(Miejscowość, data)</w:t>
      </w:r>
      <w:r>
        <w:t xml:space="preserve">                                                           </w:t>
      </w:r>
      <w:r w:rsidRPr="005F62A6">
        <w:t xml:space="preserve">(imię i nazwisko osoby wypełniającej </w:t>
      </w:r>
      <w:r>
        <w:t>ankietę</w:t>
      </w:r>
      <w:r w:rsidRPr="005F62A6">
        <w:t>)</w:t>
      </w:r>
    </w:p>
    <w:p w:rsidR="007223BB" w:rsidRDefault="007223BB">
      <w:bookmarkStart w:id="0" w:name="_GoBack"/>
      <w:bookmarkEnd w:id="0"/>
    </w:p>
    <w:sectPr w:rsidR="0072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7655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9C"/>
    <w:rsid w:val="007223BB"/>
    <w:rsid w:val="00C8239C"/>
    <w:rsid w:val="00E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12C2-7F4B-43D4-8923-D3E6D5AC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C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EB2C66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EB2C66"/>
    <w:pPr>
      <w:numPr>
        <w:ilvl w:val="3"/>
        <w:numId w:val="1"/>
      </w:numPr>
      <w:spacing w:before="80" w:after="240"/>
      <w:jc w:val="both"/>
    </w:pPr>
    <w:rPr>
      <w:noProof/>
      <w:sz w:val="24"/>
    </w:rPr>
  </w:style>
  <w:style w:type="paragraph" w:customStyle="1" w:styleId="ust">
    <w:name w:val="ust."/>
    <w:autoRedefine/>
    <w:rsid w:val="00EB2C66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EB2C66"/>
    <w:pPr>
      <w:numPr>
        <w:ilvl w:val="5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EB2C66"/>
    <w:pPr>
      <w:numPr>
        <w:ilvl w:val="6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EB2C66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EB2C66"/>
    <w:pPr>
      <w:keepLines w:val="0"/>
      <w:numPr>
        <w:ilvl w:val="1"/>
        <w:numId w:val="1"/>
      </w:numPr>
      <w:tabs>
        <w:tab w:val="num" w:pos="360"/>
      </w:tabs>
      <w:spacing w:before="0" w:after="120"/>
      <w:ind w:left="5954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EB2C66"/>
    <w:pPr>
      <w:numPr>
        <w:ilvl w:val="2"/>
      </w:numPr>
      <w:tabs>
        <w:tab w:val="num" w:pos="360"/>
      </w:tabs>
    </w:pPr>
    <w:rPr>
      <w:b w:val="0"/>
    </w:rPr>
  </w:style>
  <w:style w:type="character" w:styleId="Hipercze">
    <w:name w:val="Hyperlink"/>
    <w:basedOn w:val="Domylnaczcionkaakapitu"/>
    <w:rsid w:val="00EB2C66"/>
    <w:rPr>
      <w:color w:val="0563C1" w:themeColor="hyperlink"/>
      <w:u w:val="single"/>
    </w:rPr>
  </w:style>
  <w:style w:type="paragraph" w:customStyle="1" w:styleId="SWTEKST">
    <w:name w:val="SW TEKST"/>
    <w:basedOn w:val="Normalny"/>
    <w:link w:val="SWTEKSTZnak"/>
    <w:uiPriority w:val="99"/>
    <w:rsid w:val="00EB2C66"/>
    <w:pPr>
      <w:spacing w:before="60" w:after="60"/>
      <w:ind w:firstLine="794"/>
      <w:jc w:val="both"/>
    </w:pPr>
    <w:rPr>
      <w:rFonts w:ascii="Tahoma" w:eastAsia="Calibri" w:hAnsi="Tahoma"/>
      <w:sz w:val="24"/>
      <w:szCs w:val="24"/>
      <w:lang w:val="x-none"/>
    </w:rPr>
  </w:style>
  <w:style w:type="character" w:customStyle="1" w:styleId="SWTEKSTZnak">
    <w:name w:val="SW TEKST Znak"/>
    <w:link w:val="SWTEKST"/>
    <w:uiPriority w:val="99"/>
    <w:locked/>
    <w:rsid w:val="00EB2C66"/>
    <w:rPr>
      <w:rFonts w:ascii="Tahoma" w:eastAsia="Calibri" w:hAnsi="Tahoma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EB2C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B2C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frowademokracja.pl/konsultacje-spoleczne/rewitalizacja-gmina-monki-anki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2017-03-24T08:32:00Z</dcterms:created>
  <dcterms:modified xsi:type="dcterms:W3CDTF">2017-03-24T08:32:00Z</dcterms:modified>
</cp:coreProperties>
</file>